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3D" w:rsidRPr="00D30532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53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07117" w:rsidRPr="00D30532" w:rsidRDefault="00D07117" w:rsidP="00D071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0532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945A2">
        <w:rPr>
          <w:rFonts w:ascii="Times New Roman" w:hAnsi="Times New Roman" w:cs="Times New Roman"/>
          <w:sz w:val="24"/>
          <w:szCs w:val="24"/>
        </w:rPr>
        <w:t>46</w:t>
      </w:r>
      <w:r w:rsidRPr="00D30532">
        <w:rPr>
          <w:rFonts w:ascii="Times New Roman" w:hAnsi="Times New Roman" w:cs="Times New Roman"/>
          <w:sz w:val="24"/>
          <w:szCs w:val="24"/>
        </w:rPr>
        <w:t xml:space="preserve"> от </w:t>
      </w:r>
      <w:r w:rsidR="009945A2">
        <w:rPr>
          <w:rFonts w:ascii="Times New Roman" w:hAnsi="Times New Roman" w:cs="Times New Roman"/>
          <w:sz w:val="24"/>
          <w:szCs w:val="24"/>
        </w:rPr>
        <w:t>23</w:t>
      </w:r>
      <w:r w:rsidR="009B455D" w:rsidRPr="00D30532">
        <w:rPr>
          <w:rFonts w:ascii="Times New Roman" w:hAnsi="Times New Roman" w:cs="Times New Roman"/>
          <w:sz w:val="24"/>
          <w:szCs w:val="24"/>
        </w:rPr>
        <w:t>.</w:t>
      </w:r>
      <w:r w:rsidR="00103868">
        <w:rPr>
          <w:rFonts w:ascii="Times New Roman" w:hAnsi="Times New Roman" w:cs="Times New Roman"/>
          <w:sz w:val="24"/>
          <w:szCs w:val="24"/>
        </w:rPr>
        <w:t>01</w:t>
      </w:r>
      <w:r w:rsidR="009B455D" w:rsidRPr="00D30532">
        <w:rPr>
          <w:rFonts w:ascii="Times New Roman" w:hAnsi="Times New Roman" w:cs="Times New Roman"/>
          <w:sz w:val="24"/>
          <w:szCs w:val="24"/>
        </w:rPr>
        <w:t>.</w:t>
      </w:r>
      <w:r w:rsidR="005C09CC" w:rsidRPr="00D30532">
        <w:rPr>
          <w:rFonts w:ascii="Times New Roman" w:hAnsi="Times New Roman" w:cs="Times New Roman"/>
          <w:sz w:val="24"/>
          <w:szCs w:val="24"/>
        </w:rPr>
        <w:t>202</w:t>
      </w:r>
      <w:r w:rsidR="00103868">
        <w:rPr>
          <w:rFonts w:ascii="Times New Roman" w:hAnsi="Times New Roman" w:cs="Times New Roman"/>
          <w:sz w:val="24"/>
          <w:szCs w:val="24"/>
        </w:rPr>
        <w:t>3</w:t>
      </w:r>
      <w:r w:rsidRPr="00D305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7117" w:rsidRPr="00D30532" w:rsidRDefault="00D07117" w:rsidP="00D071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868" w:rsidRDefault="00103868" w:rsidP="00103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868" w:rsidRDefault="00103868" w:rsidP="00103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закупка которых осуществляется у субъектов малого и среднего предпринимательства</w:t>
      </w:r>
    </w:p>
    <w:p w:rsidR="00103868" w:rsidRDefault="00103868" w:rsidP="00103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16" w:type="dxa"/>
        <w:tblLook w:val="04A0"/>
      </w:tblPr>
      <w:tblGrid>
        <w:gridCol w:w="2103"/>
        <w:gridCol w:w="7513"/>
      </w:tblGrid>
      <w:tr w:rsid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ОКПД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 общероссийскому классификатору продукции по видам экономической деятельности (ОКПД 2) ОК 034-2014 (КПЕС 2008)</w:t>
            </w:r>
          </w:p>
        </w:tc>
      </w:tr>
      <w:tr w:rsid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03868" w:rsidRDefault="001038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Default="0010386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</w:t>
            </w:r>
            <w:proofErr w:type="gramEnd"/>
          </w:p>
          <w:p w:rsidR="00103868" w:rsidRDefault="0010386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Продукция обрабатывающих производств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морская мороженая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10.20.23.122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10.20.13.110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 пресноводная мороженая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Яйца куриные в скорлупе свежие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01.13.49.110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Свекла столовая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01.13.43.110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 репчатый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Морковь столовая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01.13.19.000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листовые или стебельные прочие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01.13.42.000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Чеснок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Огурцы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Перец стручковый и </w:t>
              </w:r>
              <w:proofErr w:type="spellStart"/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горошковый</w:t>
              </w:r>
              <w:proofErr w:type="spellEnd"/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черный, не сушеный</w:t>
              </w:r>
            </w:hyperlink>
            <w:r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shd w:val="clear" w:color="auto" w:fill="FFFFFF"/>
              <w:spacing w:before="34" w:after="34"/>
              <w:ind w:left="34" w:right="3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8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01.13.90.000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свежие, не включенные в другие группировки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01.13.33.000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Баклажаны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01.13.39.110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Кабачки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01.13.34.000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Томаты (помидоры)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>квашенная</w:t>
            </w:r>
            <w:proofErr w:type="gramEnd"/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капуста)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огурцы)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(соленые помидоры)</w:t>
            </w:r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10.41.54.000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10.61.21.119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Мука пшеничная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10.61.31.111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манная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10.61.32.113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гречневая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10.61.32.114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Пшено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из пшеницы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10.61.33.111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Зерна овса плющеные или переработанные в хлопья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10.61.11.000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Рис </w:t>
              </w:r>
              <w:proofErr w:type="spellStart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шелушеный</w:t>
              </w:r>
              <w:proofErr w:type="spellEnd"/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01.11.75.110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Зерно гороха</w:t>
              </w:r>
            </w:hyperlink>
          </w:p>
        </w:tc>
      </w:tr>
      <w:tr w:rsidR="00103868" w:rsidRPr="00103868" w:rsidTr="00103868">
        <w:trPr>
          <w:trHeight w:val="162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10.61.32.116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перловая</w:t>
              </w:r>
            </w:hyperlink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10.81.12.110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Сахар белый свекловичный в твердом состоянии без </w:t>
              </w:r>
              <w:proofErr w:type="spellStart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вкусоароматических</w:t>
              </w:r>
              <w:proofErr w:type="spellEnd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или красящих добавок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10.89.13.111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Дрожжи хлебопекарные прессованные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10.84.30.130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 пищевая поваренная йодированная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01.24.10.000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Яблоки</w:t>
              </w:r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01.23.12.000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Лимоны и </w:t>
              </w:r>
              <w:proofErr w:type="spellStart"/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лаймы</w:t>
              </w:r>
              <w:proofErr w:type="spellEnd"/>
            </w:hyperlink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10.32.16.120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яблочный восстановленный</w:t>
              </w:r>
            </w:hyperlink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10.39.22.110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Джемы, желе фруктовые и ягодные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(повидло)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10.39.25.134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Смеси сушеных фруктов (сухой компот)</w:t>
              </w:r>
            </w:hyperlink>
            <w:r w:rsidR="00103868" w:rsidRPr="00103868">
              <w:rPr>
                <w:rFonts w:ascii="Times New Roman" w:hAnsi="Times New Roman" w:cs="Times New Roman"/>
                <w:sz w:val="24"/>
                <w:szCs w:val="24"/>
              </w:rPr>
              <w:t xml:space="preserve"> (сухофрукты)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10.39.25.131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347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03868" w:rsidRPr="0010386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 сушеный (изюм)</w:t>
              </w:r>
            </w:hyperlink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103868" w:rsidRPr="00103868" w:rsidTr="00103868">
        <w:trPr>
          <w:trHeight w:val="62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10.12.10.110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Мясо кур, в том числе цыплят (включая цыплят-бройлеров) охлажденное</w:t>
            </w:r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31.09.13.149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Изделия детской мебели прочие, не включенные в другие группировки</w:t>
            </w:r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32.40.20.139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103868" w:rsidRPr="00103868" w:rsidTr="00103868">
        <w:trPr>
          <w:trHeight w:val="92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Паста томатная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Пюре и пасты овощные прочие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10.83.12.110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Заменители кофе</w:t>
            </w:r>
          </w:p>
        </w:tc>
      </w:tr>
      <w:tr w:rsidR="00103868" w:rsidRPr="00103868" w:rsidTr="00103868">
        <w:trPr>
          <w:trHeight w:val="606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10.82.14.000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Порошок какао с добавками сахара или других подслащивающих веществ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10.83.13.120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10.73.11.110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Макароны</w:t>
            </w:r>
          </w:p>
        </w:tc>
      </w:tr>
      <w:tr w:rsidR="00103868" w:rsidRPr="00103868" w:rsidTr="00103868">
        <w:trPr>
          <w:trHeight w:val="303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Пряники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Печенье сладкое</w:t>
            </w:r>
          </w:p>
        </w:tc>
      </w:tr>
      <w:tr w:rsidR="00103868" w:rsidRPr="00103868" w:rsidTr="00103868">
        <w:trPr>
          <w:trHeight w:val="32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10.11.31.140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Субпродукты пищевые крупного рогатого скота замороженные</w:t>
            </w:r>
          </w:p>
        </w:tc>
      </w:tr>
      <w:tr w:rsidR="00103868" w:rsidRPr="00103868" w:rsidTr="00103868">
        <w:trPr>
          <w:trHeight w:val="339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81.29.19.000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чистке и уборке прочие, не включенные в другие группировки</w:t>
            </w:r>
          </w:p>
        </w:tc>
      </w:tr>
      <w:tr w:rsidR="00103868" w:rsidRPr="00103868" w:rsidTr="00103868">
        <w:trPr>
          <w:trHeight w:val="47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82.11.10.000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в области административного обслуживания комплексные</w:t>
            </w:r>
          </w:p>
        </w:tc>
      </w:tr>
      <w:tr w:rsidR="00103868" w:rsidRPr="00103868" w:rsidTr="00103868">
        <w:trPr>
          <w:trHeight w:val="395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C54D9D" w:rsidRDefault="00C54D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4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96.01.19.139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C54D9D" w:rsidRDefault="00C54D9D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4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услуги прачечных</w:t>
            </w:r>
          </w:p>
        </w:tc>
      </w:tr>
      <w:tr w:rsidR="00103868" w:rsidRPr="00103868" w:rsidTr="00103868">
        <w:trPr>
          <w:trHeight w:val="63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37.00.11.140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103868" w:rsidRPr="00103868" w:rsidTr="00103868">
        <w:trPr>
          <w:trHeight w:val="48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13.92.12.114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eastAsiaTheme="minorHAnsi" w:hAnsi="Times New Roman" w:cs="Times New Roman"/>
                <w:lang w:eastAsia="en-US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Комплекты постельного белья из хлопчатобумажных тканей</w:t>
            </w:r>
          </w:p>
        </w:tc>
      </w:tr>
      <w:tr w:rsidR="00103868" w:rsidRPr="00103868" w:rsidTr="00103868">
        <w:trPr>
          <w:trHeight w:val="667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43.22.12.120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103868" w:rsidRPr="00103868" w:rsidTr="00103868">
        <w:trPr>
          <w:trHeight w:val="940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43.22.11.110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868" w:rsidRPr="00103868" w:rsidRDefault="0010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спринклерных</w:t>
            </w:r>
            <w:proofErr w:type="spellEnd"/>
            <w:r w:rsidRPr="00103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</w:t>
            </w:r>
          </w:p>
        </w:tc>
      </w:tr>
      <w:tr w:rsidR="00C66EFE" w:rsidRPr="009E2053" w:rsidTr="00C66EFE">
        <w:trPr>
          <w:trHeight w:val="697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FE" w:rsidRPr="009E2053" w:rsidRDefault="00C66E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43.39.19.190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EFE" w:rsidRPr="009E2053" w:rsidRDefault="00C66E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5A2" w:rsidRPr="009E2053" w:rsidTr="007E64A6">
        <w:trPr>
          <w:trHeight w:val="601"/>
        </w:trPr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A2" w:rsidRPr="009E2053" w:rsidRDefault="009945A2" w:rsidP="007E64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8B5">
              <w:rPr>
                <w:rFonts w:ascii="Times New Roman" w:hAnsi="Times New Roman"/>
                <w:color w:val="000000"/>
                <w:sz w:val="24"/>
                <w:szCs w:val="24"/>
              </w:rPr>
              <w:t>32.99.53.190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5A2" w:rsidRPr="007C0FB4" w:rsidRDefault="009945A2" w:rsidP="007E64A6">
            <w:pPr>
              <w:spacing w:after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Модели, макеты и аналогичные изделия демонстрационные прочие</w:t>
            </w:r>
          </w:p>
        </w:tc>
      </w:tr>
    </w:tbl>
    <w:p w:rsidR="00D07117" w:rsidRPr="00D30532" w:rsidRDefault="00D07117" w:rsidP="001038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07117" w:rsidRPr="00D30532" w:rsidSect="00E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ED"/>
    <w:multiLevelType w:val="multilevel"/>
    <w:tmpl w:val="B88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07117"/>
    <w:rsid w:val="00025A0C"/>
    <w:rsid w:val="00103868"/>
    <w:rsid w:val="00170E61"/>
    <w:rsid w:val="001F2A90"/>
    <w:rsid w:val="00206F6B"/>
    <w:rsid w:val="0022768C"/>
    <w:rsid w:val="00274315"/>
    <w:rsid w:val="00324B85"/>
    <w:rsid w:val="0034713C"/>
    <w:rsid w:val="003C5115"/>
    <w:rsid w:val="003E30C7"/>
    <w:rsid w:val="00416AC0"/>
    <w:rsid w:val="00426634"/>
    <w:rsid w:val="0058533C"/>
    <w:rsid w:val="005923BD"/>
    <w:rsid w:val="005A490A"/>
    <w:rsid w:val="005C09CC"/>
    <w:rsid w:val="006B2BF5"/>
    <w:rsid w:val="00700EF6"/>
    <w:rsid w:val="00702AC5"/>
    <w:rsid w:val="00723BD6"/>
    <w:rsid w:val="00723D3E"/>
    <w:rsid w:val="00815B9A"/>
    <w:rsid w:val="008F7B9F"/>
    <w:rsid w:val="009740CD"/>
    <w:rsid w:val="0098000C"/>
    <w:rsid w:val="009945A2"/>
    <w:rsid w:val="009B455D"/>
    <w:rsid w:val="009E2053"/>
    <w:rsid w:val="00A21FD4"/>
    <w:rsid w:val="00A668CE"/>
    <w:rsid w:val="00AA575A"/>
    <w:rsid w:val="00B4532F"/>
    <w:rsid w:val="00B7462A"/>
    <w:rsid w:val="00BE2056"/>
    <w:rsid w:val="00C1076B"/>
    <w:rsid w:val="00C54D9D"/>
    <w:rsid w:val="00C66EFE"/>
    <w:rsid w:val="00CA6029"/>
    <w:rsid w:val="00CD19FB"/>
    <w:rsid w:val="00CE7B19"/>
    <w:rsid w:val="00CF4D84"/>
    <w:rsid w:val="00D00971"/>
    <w:rsid w:val="00D07117"/>
    <w:rsid w:val="00D30532"/>
    <w:rsid w:val="00D32FDA"/>
    <w:rsid w:val="00D369B2"/>
    <w:rsid w:val="00DB74D0"/>
    <w:rsid w:val="00DF43BB"/>
    <w:rsid w:val="00E13168"/>
    <w:rsid w:val="00E85DBB"/>
    <w:rsid w:val="00E97C3D"/>
    <w:rsid w:val="00EB1895"/>
    <w:rsid w:val="00EB7A12"/>
    <w:rsid w:val="00ED36B9"/>
    <w:rsid w:val="00F23BCD"/>
    <w:rsid w:val="00F70302"/>
    <w:rsid w:val="00F7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3D"/>
  </w:style>
  <w:style w:type="paragraph" w:styleId="3">
    <w:name w:val="heading 3"/>
    <w:basedOn w:val="a"/>
    <w:link w:val="30"/>
    <w:uiPriority w:val="9"/>
    <w:qFormat/>
    <w:rsid w:val="00DB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117"/>
    <w:pPr>
      <w:spacing w:after="0" w:line="240" w:lineRule="auto"/>
    </w:pPr>
  </w:style>
  <w:style w:type="table" w:styleId="a4">
    <w:name w:val="Table Grid"/>
    <w:basedOn w:val="a1"/>
    <w:uiPriority w:val="59"/>
    <w:rsid w:val="00D07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69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74D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19.000" TargetMode="External"/><Relationship Id="rId13" Type="http://schemas.openxmlformats.org/officeDocument/2006/relationships/hyperlink" Target="https://www.gov-zakupki.ru/cody/okpd2/01.13.33.000" TargetMode="External"/><Relationship Id="rId18" Type="http://schemas.openxmlformats.org/officeDocument/2006/relationships/hyperlink" Target="https://www.gov-zakupki.ru/cody/okpd2/10.39.12.000" TargetMode="External"/><Relationship Id="rId26" Type="http://schemas.openxmlformats.org/officeDocument/2006/relationships/hyperlink" Target="https://www.gov-zakupki.ru/cody/okpd2/10.61.11.00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10.61.31.111" TargetMode="External"/><Relationship Id="rId34" Type="http://schemas.openxmlformats.org/officeDocument/2006/relationships/hyperlink" Target="https://www.gov-zakupki.ru/cody/okpd2/10.32.16.120" TargetMode="External"/><Relationship Id="rId7" Type="http://schemas.openxmlformats.org/officeDocument/2006/relationships/hyperlink" Target="https://www.gov-zakupki.ru/cody/okpd2/01.13.41.110" TargetMode="External"/><Relationship Id="rId12" Type="http://schemas.openxmlformats.org/officeDocument/2006/relationships/hyperlink" Target="https://www.gov-zakupki.ru/cody/okpd2/01.13.90" TargetMode="External"/><Relationship Id="rId17" Type="http://schemas.openxmlformats.org/officeDocument/2006/relationships/hyperlink" Target="https://www.gov-zakupki.ru/cody/okpd2/10.39.12.000" TargetMode="External"/><Relationship Id="rId25" Type="http://schemas.openxmlformats.org/officeDocument/2006/relationships/hyperlink" Target="https://www.gov-zakupki.ru/cody/okpd2/10.61.33.111" TargetMode="External"/><Relationship Id="rId33" Type="http://schemas.openxmlformats.org/officeDocument/2006/relationships/hyperlink" Target="https://www.gov-zakupki.ru/cody/okpd2/01.23.12.00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10.39.12" TargetMode="External"/><Relationship Id="rId20" Type="http://schemas.openxmlformats.org/officeDocument/2006/relationships/hyperlink" Target="https://www.gov-zakupki.ru/cody/okpd2/10.61.21.110" TargetMode="External"/><Relationship Id="rId29" Type="http://schemas.openxmlformats.org/officeDocument/2006/relationships/hyperlink" Target="https://www.gov-zakupki.ru/cody/okpd2/10.81.12.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01.13.43.110" TargetMode="External"/><Relationship Id="rId11" Type="http://schemas.openxmlformats.org/officeDocument/2006/relationships/hyperlink" Target="https://www.gov-zakupki.ru/cody/okpd2/01.13.31.000" TargetMode="External"/><Relationship Id="rId24" Type="http://schemas.openxmlformats.org/officeDocument/2006/relationships/hyperlink" Target="https://www.gov-zakupki.ru/cody/okpd2/10.61.31.110" TargetMode="External"/><Relationship Id="rId32" Type="http://schemas.openxmlformats.org/officeDocument/2006/relationships/hyperlink" Target="https://www.gov-zakupki.ru/cody/okpd2/01.24.10.000" TargetMode="External"/><Relationship Id="rId37" Type="http://schemas.openxmlformats.org/officeDocument/2006/relationships/hyperlink" Target="https://www.gov-zakupki.ru/cody/okpd2/10.39.25.131" TargetMode="External"/><Relationship Id="rId5" Type="http://schemas.openxmlformats.org/officeDocument/2006/relationships/hyperlink" Target="https://www.gov-zakupki.ru/cody/okpd2/01.47.21.000" TargetMode="External"/><Relationship Id="rId15" Type="http://schemas.openxmlformats.org/officeDocument/2006/relationships/hyperlink" Target="https://www.gov-zakupki.ru/cody/okpd2/01.13.34.000" TargetMode="External"/><Relationship Id="rId23" Type="http://schemas.openxmlformats.org/officeDocument/2006/relationships/hyperlink" Target="https://www.gov-zakupki.ru/cody/okpd2/10.61.32.114" TargetMode="External"/><Relationship Id="rId28" Type="http://schemas.openxmlformats.org/officeDocument/2006/relationships/hyperlink" Target="https://www.gov-zakupki.ru/cody/okpd2/10.61.32.116" TargetMode="External"/><Relationship Id="rId36" Type="http://schemas.openxmlformats.org/officeDocument/2006/relationships/hyperlink" Target="https://www.gov-zakupki.ru/cody/okpd2/10.39.25.134" TargetMode="External"/><Relationship Id="rId10" Type="http://schemas.openxmlformats.org/officeDocument/2006/relationships/hyperlink" Target="https://www.gov-zakupki.ru/cody/okpd2/01.13.32.000" TargetMode="External"/><Relationship Id="rId19" Type="http://schemas.openxmlformats.org/officeDocument/2006/relationships/hyperlink" Target="https://www.gov-zakupki.ru/cody/okpd2/10.41.54.000" TargetMode="External"/><Relationship Id="rId31" Type="http://schemas.openxmlformats.org/officeDocument/2006/relationships/hyperlink" Target="https://www.gov-zakupki.ru/cody/okpd2/10.84.30.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01.13.42.000" TargetMode="External"/><Relationship Id="rId14" Type="http://schemas.openxmlformats.org/officeDocument/2006/relationships/hyperlink" Target="https://www.gov-zakupki.ru/cody/okpd2/01.13.39.110" TargetMode="External"/><Relationship Id="rId22" Type="http://schemas.openxmlformats.org/officeDocument/2006/relationships/hyperlink" Target="https://www.gov-zakupki.ru/cody/okpd2/10.61.32.113" TargetMode="External"/><Relationship Id="rId27" Type="http://schemas.openxmlformats.org/officeDocument/2006/relationships/hyperlink" Target="https://www.gov-zakupki.ru/cody/okpd2/01.11.75.110" TargetMode="External"/><Relationship Id="rId30" Type="http://schemas.openxmlformats.org/officeDocument/2006/relationships/hyperlink" Target="https://www.gov-zakupki.ru/cody/okpd2/10.89.13.111" TargetMode="External"/><Relationship Id="rId35" Type="http://schemas.openxmlformats.org/officeDocument/2006/relationships/hyperlink" Target="https://www.gov-zakupki.ru/cody/okpd2/10.39.22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2021-12-28T07:06:00Z</dcterms:created>
  <dcterms:modified xsi:type="dcterms:W3CDTF">2023-01-23T12:47:00Z</dcterms:modified>
</cp:coreProperties>
</file>